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744A" w:rsidRPr="00BC6463" w:rsidRDefault="00B9744A" w:rsidP="00B00FE8">
      <w:pPr>
        <w:jc w:val="center"/>
        <w:rPr>
          <w:b/>
          <w:sz w:val="56"/>
          <w:szCs w:val="54"/>
        </w:rPr>
      </w:pPr>
      <w:r w:rsidRPr="00BC6463">
        <w:rPr>
          <w:b/>
          <w:sz w:val="56"/>
          <w:szCs w:val="54"/>
        </w:rPr>
        <w:t xml:space="preserve">Make </w:t>
      </w:r>
      <w:r w:rsidR="006D28A3" w:rsidRPr="00BC6463">
        <w:rPr>
          <w:b/>
          <w:i/>
          <w:sz w:val="56"/>
          <w:szCs w:val="54"/>
        </w:rPr>
        <w:t>your</w:t>
      </w:r>
      <w:r w:rsidRPr="00BC6463">
        <w:rPr>
          <w:b/>
          <w:sz w:val="56"/>
          <w:szCs w:val="54"/>
        </w:rPr>
        <w:t xml:space="preserve"> world a better place</w:t>
      </w:r>
    </w:p>
    <w:p w:rsidR="005D2EFF" w:rsidRPr="00BC6463" w:rsidRDefault="005D2EFF" w:rsidP="005D2EFF">
      <w:pPr>
        <w:rPr>
          <w:sz w:val="28"/>
          <w:szCs w:val="28"/>
        </w:rPr>
      </w:pPr>
      <w:r w:rsidRPr="00BC6463">
        <w:rPr>
          <w:sz w:val="28"/>
          <w:szCs w:val="28"/>
        </w:rPr>
        <w:t xml:space="preserve">The summer holidays often start slow and finish slow. </w:t>
      </w:r>
      <w:r w:rsidR="00021D81">
        <w:rPr>
          <w:sz w:val="28"/>
          <w:szCs w:val="28"/>
        </w:rPr>
        <w:t>To help fill the void</w:t>
      </w:r>
      <w:r w:rsidR="00BC6463" w:rsidRPr="00BC6463">
        <w:rPr>
          <w:sz w:val="28"/>
          <w:szCs w:val="28"/>
        </w:rPr>
        <w:t xml:space="preserve"> this </w:t>
      </w:r>
      <w:r w:rsidR="00021D81">
        <w:rPr>
          <w:sz w:val="28"/>
          <w:szCs w:val="28"/>
        </w:rPr>
        <w:t>summer</w:t>
      </w:r>
      <w:r w:rsidR="00BC6463" w:rsidRPr="00BC6463">
        <w:rPr>
          <w:sz w:val="28"/>
          <w:szCs w:val="28"/>
        </w:rPr>
        <w:t>,</w:t>
      </w:r>
      <w:r w:rsidR="00021D81">
        <w:rPr>
          <w:sz w:val="28"/>
          <w:szCs w:val="28"/>
        </w:rPr>
        <w:t xml:space="preserve"> we have </w:t>
      </w:r>
      <w:r w:rsidRPr="00BC6463">
        <w:rPr>
          <w:sz w:val="28"/>
          <w:szCs w:val="28"/>
        </w:rPr>
        <w:t xml:space="preserve">designed </w:t>
      </w:r>
      <w:r w:rsidR="00021D81">
        <w:rPr>
          <w:sz w:val="28"/>
          <w:szCs w:val="28"/>
        </w:rPr>
        <w:t xml:space="preserve">a series of challenges </w:t>
      </w:r>
      <w:r w:rsidRPr="00BC6463">
        <w:rPr>
          <w:sz w:val="28"/>
          <w:szCs w:val="28"/>
        </w:rPr>
        <w:t xml:space="preserve">to ensure that you make the most of the time </w:t>
      </w:r>
      <w:r w:rsidR="00453CAF" w:rsidRPr="00BC6463">
        <w:rPr>
          <w:sz w:val="28"/>
          <w:szCs w:val="28"/>
        </w:rPr>
        <w:t>away from</w:t>
      </w:r>
      <w:r w:rsidR="00BC6463" w:rsidRPr="00BC6463">
        <w:rPr>
          <w:sz w:val="28"/>
          <w:szCs w:val="28"/>
        </w:rPr>
        <w:t xml:space="preserve"> school</w:t>
      </w:r>
      <w:r w:rsidR="00453CAF" w:rsidRPr="00BC6463">
        <w:rPr>
          <w:sz w:val="28"/>
          <w:szCs w:val="28"/>
        </w:rPr>
        <w:t xml:space="preserve"> whilst </w:t>
      </w:r>
      <w:r w:rsidRPr="00BC6463">
        <w:rPr>
          <w:sz w:val="28"/>
          <w:szCs w:val="28"/>
        </w:rPr>
        <w:t xml:space="preserve">at the same time giving you an opportunity to develop your skills </w:t>
      </w:r>
      <w:r w:rsidR="00453CAF" w:rsidRPr="00BC6463">
        <w:rPr>
          <w:sz w:val="28"/>
          <w:szCs w:val="28"/>
        </w:rPr>
        <w:t xml:space="preserve">and </w:t>
      </w:r>
      <w:r w:rsidR="00BC6463" w:rsidRPr="00BC6463">
        <w:rPr>
          <w:sz w:val="28"/>
          <w:szCs w:val="28"/>
        </w:rPr>
        <w:t>‘</w:t>
      </w:r>
      <w:r w:rsidR="00453CAF" w:rsidRPr="00BC6463">
        <w:rPr>
          <w:sz w:val="28"/>
          <w:szCs w:val="28"/>
        </w:rPr>
        <w:t xml:space="preserve">make </w:t>
      </w:r>
      <w:r w:rsidR="00453CAF" w:rsidRPr="00BC6463">
        <w:rPr>
          <w:i/>
          <w:sz w:val="28"/>
          <w:szCs w:val="28"/>
        </w:rPr>
        <w:t>your</w:t>
      </w:r>
      <w:r w:rsidR="00453CAF" w:rsidRPr="00BC6463">
        <w:rPr>
          <w:sz w:val="28"/>
          <w:szCs w:val="28"/>
        </w:rPr>
        <w:t xml:space="preserve"> world a better place</w:t>
      </w:r>
      <w:r w:rsidRPr="00BC6463">
        <w:rPr>
          <w:sz w:val="28"/>
          <w:szCs w:val="28"/>
        </w:rPr>
        <w:t>.</w:t>
      </w:r>
      <w:r w:rsidR="00BC6463" w:rsidRPr="00BC6463">
        <w:rPr>
          <w:sz w:val="28"/>
          <w:szCs w:val="28"/>
        </w:rPr>
        <w:t>’</w:t>
      </w:r>
      <w:r w:rsidRPr="00BC6463">
        <w:rPr>
          <w:sz w:val="28"/>
          <w:szCs w:val="28"/>
        </w:rPr>
        <w:t xml:space="preserve"> </w:t>
      </w:r>
    </w:p>
    <w:p w:rsidR="00B00FE8" w:rsidRPr="00BC6463" w:rsidRDefault="005D2EFF" w:rsidP="00BC6463">
      <w:pPr>
        <w:pStyle w:val="Heading1"/>
      </w:pPr>
      <w:r w:rsidRPr="00BC6463">
        <w:t xml:space="preserve">Summer </w:t>
      </w:r>
      <w:r w:rsidR="00376A75">
        <w:t>Challenge</w:t>
      </w:r>
    </w:p>
    <w:p w:rsidR="005D2EFF" w:rsidRPr="004D507C" w:rsidRDefault="00453CAF" w:rsidP="00E969DD">
      <w:pPr>
        <w:rPr>
          <w:sz w:val="28"/>
          <w:szCs w:val="26"/>
          <w:u w:val="single"/>
        </w:rPr>
      </w:pPr>
      <w:r w:rsidRPr="00BC6463">
        <w:rPr>
          <w:sz w:val="28"/>
          <w:szCs w:val="26"/>
        </w:rPr>
        <w:t xml:space="preserve">There are two </w:t>
      </w:r>
      <w:r w:rsidR="00021D81">
        <w:rPr>
          <w:sz w:val="28"/>
          <w:szCs w:val="26"/>
        </w:rPr>
        <w:t xml:space="preserve">challenge </w:t>
      </w:r>
      <w:r w:rsidRPr="00BC6463">
        <w:rPr>
          <w:sz w:val="28"/>
          <w:szCs w:val="26"/>
        </w:rPr>
        <w:t>programmes,</w:t>
      </w:r>
      <w:r w:rsidR="00021D81">
        <w:rPr>
          <w:sz w:val="28"/>
          <w:szCs w:val="26"/>
        </w:rPr>
        <w:t xml:space="preserve"> </w:t>
      </w:r>
      <w:r w:rsidR="004D507C">
        <w:rPr>
          <w:sz w:val="28"/>
          <w:szCs w:val="26"/>
        </w:rPr>
        <w:t>V</w:t>
      </w:r>
      <w:r w:rsidR="00021D81">
        <w:rPr>
          <w:sz w:val="28"/>
          <w:szCs w:val="26"/>
        </w:rPr>
        <w:t>oyager</w:t>
      </w:r>
      <w:r w:rsidR="00021D81" w:rsidRPr="00021D81">
        <w:rPr>
          <w:sz w:val="28"/>
          <w:szCs w:val="26"/>
        </w:rPr>
        <w:t xml:space="preserve"> </w:t>
      </w:r>
      <w:r w:rsidR="00021D81">
        <w:rPr>
          <w:sz w:val="28"/>
          <w:szCs w:val="26"/>
        </w:rPr>
        <w:t xml:space="preserve">and </w:t>
      </w:r>
      <w:r w:rsidR="004D507C">
        <w:rPr>
          <w:sz w:val="28"/>
          <w:szCs w:val="26"/>
        </w:rPr>
        <w:t>A</w:t>
      </w:r>
      <w:r w:rsidR="00021D81">
        <w:rPr>
          <w:sz w:val="28"/>
          <w:szCs w:val="26"/>
        </w:rPr>
        <w:t>dventurer</w:t>
      </w:r>
      <w:r w:rsidR="004D507C">
        <w:rPr>
          <w:sz w:val="28"/>
          <w:szCs w:val="26"/>
        </w:rPr>
        <w:t xml:space="preserve">. </w:t>
      </w:r>
      <w:r w:rsidR="00021D81">
        <w:rPr>
          <w:sz w:val="28"/>
          <w:szCs w:val="26"/>
        </w:rPr>
        <w:t xml:space="preserve">You will notice that the two challenge programmes overlap, we will leave it up to </w:t>
      </w:r>
      <w:r w:rsidR="004D507C">
        <w:rPr>
          <w:sz w:val="28"/>
          <w:szCs w:val="26"/>
        </w:rPr>
        <w:t>you</w:t>
      </w:r>
      <w:r w:rsidR="00021D81">
        <w:rPr>
          <w:sz w:val="28"/>
          <w:szCs w:val="26"/>
        </w:rPr>
        <w:t xml:space="preserve"> pick which programme </w:t>
      </w:r>
      <w:r w:rsidR="004D507C">
        <w:rPr>
          <w:sz w:val="28"/>
          <w:szCs w:val="26"/>
        </w:rPr>
        <w:t>you</w:t>
      </w:r>
      <w:r w:rsidR="00021D81">
        <w:rPr>
          <w:sz w:val="28"/>
          <w:szCs w:val="26"/>
        </w:rPr>
        <w:t xml:space="preserve"> wish to </w:t>
      </w:r>
      <w:r w:rsidR="004D507C">
        <w:rPr>
          <w:sz w:val="28"/>
          <w:szCs w:val="26"/>
        </w:rPr>
        <w:t>take on (the Voyager programme requiring a little more personal resource)</w:t>
      </w:r>
      <w:r w:rsidR="004D507C" w:rsidRPr="00BC6463">
        <w:rPr>
          <w:sz w:val="28"/>
          <w:szCs w:val="26"/>
        </w:rPr>
        <w:t>.</w:t>
      </w:r>
      <w:r w:rsidR="00021D81">
        <w:rPr>
          <w:sz w:val="28"/>
          <w:szCs w:val="26"/>
        </w:rPr>
        <w:t xml:space="preserve"> </w:t>
      </w:r>
      <w:r w:rsidRPr="00BC6463">
        <w:rPr>
          <w:sz w:val="28"/>
          <w:szCs w:val="26"/>
        </w:rPr>
        <w:t>Over the summer holiday</w:t>
      </w:r>
      <w:r w:rsidR="00B00FE8" w:rsidRPr="00BC6463">
        <w:rPr>
          <w:sz w:val="28"/>
          <w:szCs w:val="26"/>
        </w:rPr>
        <w:t xml:space="preserve"> your mission is to complete a</w:t>
      </w:r>
      <w:r w:rsidR="004F63A6" w:rsidRPr="00BC6463">
        <w:rPr>
          <w:sz w:val="28"/>
          <w:szCs w:val="26"/>
        </w:rPr>
        <w:t xml:space="preserve">s many of the </w:t>
      </w:r>
      <w:r w:rsidR="00B00FE8" w:rsidRPr="00BC6463">
        <w:rPr>
          <w:sz w:val="28"/>
          <w:szCs w:val="26"/>
        </w:rPr>
        <w:t xml:space="preserve">thirty challenges </w:t>
      </w:r>
      <w:r w:rsidR="00021D81">
        <w:rPr>
          <w:sz w:val="28"/>
          <w:szCs w:val="26"/>
        </w:rPr>
        <w:t>as you can</w:t>
      </w:r>
      <w:r w:rsidR="005D2EFF" w:rsidRPr="00BC6463">
        <w:rPr>
          <w:sz w:val="28"/>
          <w:szCs w:val="26"/>
        </w:rPr>
        <w:t xml:space="preserve">. </w:t>
      </w:r>
      <w:r w:rsidRPr="00BC6463">
        <w:rPr>
          <w:sz w:val="28"/>
          <w:szCs w:val="26"/>
        </w:rPr>
        <w:t>Y</w:t>
      </w:r>
      <w:r w:rsidR="005D2EFF" w:rsidRPr="00BC6463">
        <w:rPr>
          <w:sz w:val="28"/>
          <w:szCs w:val="26"/>
        </w:rPr>
        <w:t xml:space="preserve">ou may have </w:t>
      </w:r>
      <w:r w:rsidR="00B00FE8" w:rsidRPr="00BC6463">
        <w:rPr>
          <w:sz w:val="28"/>
          <w:szCs w:val="26"/>
        </w:rPr>
        <w:t>completed some</w:t>
      </w:r>
      <w:r w:rsidR="005D2EFF" w:rsidRPr="00BC6463">
        <w:rPr>
          <w:sz w:val="28"/>
          <w:szCs w:val="26"/>
        </w:rPr>
        <w:t xml:space="preserve"> o</w:t>
      </w:r>
      <w:r w:rsidRPr="00BC6463">
        <w:rPr>
          <w:sz w:val="28"/>
          <w:szCs w:val="26"/>
        </w:rPr>
        <w:t>f the challenges already, that’s</w:t>
      </w:r>
      <w:r w:rsidR="005D2EFF" w:rsidRPr="00BC6463">
        <w:rPr>
          <w:sz w:val="28"/>
          <w:szCs w:val="26"/>
        </w:rPr>
        <w:t xml:space="preserve"> fine,</w:t>
      </w:r>
      <w:r w:rsidR="00021D81">
        <w:rPr>
          <w:sz w:val="28"/>
          <w:szCs w:val="26"/>
        </w:rPr>
        <w:t xml:space="preserve"> sign and date them,</w:t>
      </w:r>
      <w:r w:rsidR="00B00FE8" w:rsidRPr="00BC6463">
        <w:rPr>
          <w:sz w:val="28"/>
          <w:szCs w:val="26"/>
        </w:rPr>
        <w:t xml:space="preserve"> </w:t>
      </w:r>
      <w:r w:rsidR="00021D81">
        <w:rPr>
          <w:sz w:val="28"/>
          <w:szCs w:val="26"/>
        </w:rPr>
        <w:t>before concentrating</w:t>
      </w:r>
      <w:r w:rsidR="00B00FE8" w:rsidRPr="00BC6463">
        <w:rPr>
          <w:sz w:val="28"/>
          <w:szCs w:val="26"/>
        </w:rPr>
        <w:t xml:space="preserve"> on the other</w:t>
      </w:r>
      <w:r w:rsidR="005D2EFF" w:rsidRPr="00BC6463">
        <w:rPr>
          <w:sz w:val="28"/>
          <w:szCs w:val="26"/>
        </w:rPr>
        <w:t>s</w:t>
      </w:r>
      <w:r w:rsidR="00B00FE8" w:rsidRPr="00BC6463">
        <w:rPr>
          <w:sz w:val="28"/>
          <w:szCs w:val="26"/>
        </w:rPr>
        <w:t>.</w:t>
      </w:r>
      <w:r w:rsidR="00172F6E" w:rsidRPr="00BC6463">
        <w:rPr>
          <w:sz w:val="28"/>
          <w:szCs w:val="26"/>
        </w:rPr>
        <w:t xml:space="preserve"> Try </w:t>
      </w:r>
      <w:r w:rsidR="005D2EFF" w:rsidRPr="00BC6463">
        <w:rPr>
          <w:sz w:val="28"/>
          <w:szCs w:val="26"/>
        </w:rPr>
        <w:t xml:space="preserve">and </w:t>
      </w:r>
      <w:r w:rsidR="004D507C">
        <w:rPr>
          <w:sz w:val="28"/>
          <w:szCs w:val="26"/>
        </w:rPr>
        <w:t xml:space="preserve">mix up your </w:t>
      </w:r>
      <w:r w:rsidR="00172F6E" w:rsidRPr="00BC6463">
        <w:rPr>
          <w:sz w:val="28"/>
          <w:szCs w:val="26"/>
        </w:rPr>
        <w:t>challenges</w:t>
      </w:r>
      <w:r w:rsidR="004D507C">
        <w:rPr>
          <w:sz w:val="28"/>
          <w:szCs w:val="26"/>
        </w:rPr>
        <w:t xml:space="preserve">, I will say that </w:t>
      </w:r>
      <w:r w:rsidR="00172F6E" w:rsidRPr="00BC6463">
        <w:rPr>
          <w:sz w:val="28"/>
          <w:szCs w:val="26"/>
        </w:rPr>
        <w:t xml:space="preserve">the </w:t>
      </w:r>
      <w:r w:rsidR="004D507C">
        <w:rPr>
          <w:sz w:val="28"/>
          <w:szCs w:val="26"/>
        </w:rPr>
        <w:t xml:space="preserve">most demanding </w:t>
      </w:r>
      <w:r w:rsidR="00021D81">
        <w:rPr>
          <w:sz w:val="28"/>
          <w:szCs w:val="26"/>
        </w:rPr>
        <w:t xml:space="preserve">challenges </w:t>
      </w:r>
      <w:r w:rsidR="00172F6E" w:rsidRPr="00BC6463">
        <w:rPr>
          <w:sz w:val="28"/>
          <w:szCs w:val="26"/>
        </w:rPr>
        <w:t xml:space="preserve">are </w:t>
      </w:r>
      <w:r w:rsidR="004D507C">
        <w:rPr>
          <w:sz w:val="28"/>
          <w:szCs w:val="26"/>
        </w:rPr>
        <w:t>most often the more</w:t>
      </w:r>
      <w:r w:rsidR="00172F6E" w:rsidRPr="00BC6463">
        <w:rPr>
          <w:sz w:val="28"/>
          <w:szCs w:val="26"/>
        </w:rPr>
        <w:t xml:space="preserve"> rewarding</w:t>
      </w:r>
      <w:r w:rsidR="00021D81">
        <w:rPr>
          <w:sz w:val="28"/>
          <w:szCs w:val="26"/>
        </w:rPr>
        <w:t xml:space="preserve"> too</w:t>
      </w:r>
      <w:r w:rsidR="00172F6E" w:rsidRPr="00BC6463">
        <w:rPr>
          <w:sz w:val="28"/>
          <w:szCs w:val="26"/>
        </w:rPr>
        <w:t>.</w:t>
      </w:r>
      <w:r w:rsidR="00E969DD" w:rsidRPr="00BC6463">
        <w:rPr>
          <w:sz w:val="28"/>
          <w:szCs w:val="26"/>
        </w:rPr>
        <w:t xml:space="preserve"> </w:t>
      </w:r>
      <w:r w:rsidR="007F0DBE" w:rsidRPr="00BC6463">
        <w:rPr>
          <w:sz w:val="28"/>
          <w:szCs w:val="26"/>
        </w:rPr>
        <w:t>You don’t have to complete all the challenges listed, but g</w:t>
      </w:r>
      <w:r w:rsidR="00E969DD" w:rsidRPr="00BC6463">
        <w:rPr>
          <w:sz w:val="28"/>
          <w:szCs w:val="26"/>
        </w:rPr>
        <w:t xml:space="preserve">ive as many challenges as you can a try. </w:t>
      </w:r>
      <w:r w:rsidR="004D507C" w:rsidRPr="004D507C">
        <w:rPr>
          <w:sz w:val="28"/>
          <w:szCs w:val="26"/>
          <w:u w:val="single"/>
        </w:rPr>
        <w:t xml:space="preserve">Keep an eye on the </w:t>
      </w:r>
      <w:r w:rsidR="00662FE7" w:rsidRPr="00662FE7">
        <w:rPr>
          <w:sz w:val="28"/>
          <w:szCs w:val="26"/>
          <w:highlight w:val="yellow"/>
          <w:u w:val="single"/>
        </w:rPr>
        <w:t>[School website</w:t>
      </w:r>
      <w:r w:rsidR="00662FE7">
        <w:rPr>
          <w:sz w:val="28"/>
          <w:szCs w:val="26"/>
          <w:u w:val="single"/>
        </w:rPr>
        <w:t xml:space="preserve">] </w:t>
      </w:r>
      <w:r w:rsidR="004D507C" w:rsidRPr="004D507C">
        <w:rPr>
          <w:sz w:val="28"/>
          <w:szCs w:val="26"/>
          <w:u w:val="single"/>
        </w:rPr>
        <w:t>for surprise challenge listing.</w:t>
      </w:r>
    </w:p>
    <w:p w:rsidR="00B00FE8" w:rsidRPr="00BC6463" w:rsidRDefault="00B00FE8" w:rsidP="00BC6463">
      <w:pPr>
        <w:pStyle w:val="Heading1"/>
      </w:pPr>
      <w:r w:rsidRPr="00BC6463">
        <w:t>Recording Your Experiences</w:t>
      </w:r>
    </w:p>
    <w:p w:rsidR="00453CAF" w:rsidRPr="00BC6463" w:rsidRDefault="00453CAF" w:rsidP="00002C14">
      <w:pPr>
        <w:rPr>
          <w:sz w:val="28"/>
          <w:szCs w:val="26"/>
        </w:rPr>
      </w:pPr>
      <w:r w:rsidRPr="00BC6463">
        <w:rPr>
          <w:sz w:val="28"/>
          <w:szCs w:val="26"/>
        </w:rPr>
        <w:t xml:space="preserve">Print </w:t>
      </w:r>
      <w:r w:rsidR="004D507C">
        <w:rPr>
          <w:sz w:val="28"/>
          <w:szCs w:val="26"/>
        </w:rPr>
        <w:t>your</w:t>
      </w:r>
      <w:r w:rsidRPr="00BC6463">
        <w:rPr>
          <w:sz w:val="28"/>
          <w:szCs w:val="26"/>
        </w:rPr>
        <w:t xml:space="preserve"> </w:t>
      </w:r>
      <w:r w:rsidR="00021D81">
        <w:rPr>
          <w:sz w:val="28"/>
          <w:szCs w:val="26"/>
        </w:rPr>
        <w:t xml:space="preserve">challenge </w:t>
      </w:r>
      <w:r w:rsidRPr="00BC6463">
        <w:rPr>
          <w:sz w:val="28"/>
          <w:szCs w:val="26"/>
        </w:rPr>
        <w:t xml:space="preserve">programme and </w:t>
      </w:r>
      <w:r w:rsidR="004D507C">
        <w:rPr>
          <w:sz w:val="28"/>
          <w:szCs w:val="26"/>
        </w:rPr>
        <w:t>post</w:t>
      </w:r>
      <w:r w:rsidRPr="00BC6463">
        <w:rPr>
          <w:sz w:val="28"/>
          <w:szCs w:val="26"/>
        </w:rPr>
        <w:t xml:space="preserve"> it somewhere public and visible. Sign-off the challenges you </w:t>
      </w:r>
      <w:r w:rsidR="004D507C">
        <w:rPr>
          <w:sz w:val="28"/>
          <w:szCs w:val="26"/>
        </w:rPr>
        <w:t>attempt</w:t>
      </w:r>
      <w:r w:rsidRPr="00BC6463">
        <w:rPr>
          <w:sz w:val="28"/>
          <w:szCs w:val="26"/>
        </w:rPr>
        <w:t xml:space="preserve"> with the completion date</w:t>
      </w:r>
      <w:r w:rsidR="004D507C">
        <w:rPr>
          <w:sz w:val="28"/>
          <w:szCs w:val="26"/>
        </w:rPr>
        <w:t xml:space="preserve"> (success is not essential)</w:t>
      </w:r>
      <w:r w:rsidRPr="00BC6463">
        <w:rPr>
          <w:sz w:val="28"/>
          <w:szCs w:val="26"/>
        </w:rPr>
        <w:t xml:space="preserve">. </w:t>
      </w:r>
      <w:r w:rsidR="004D507C">
        <w:rPr>
          <w:sz w:val="28"/>
          <w:szCs w:val="26"/>
        </w:rPr>
        <w:t>K</w:t>
      </w:r>
      <w:r w:rsidRPr="00BC6463">
        <w:rPr>
          <w:sz w:val="28"/>
          <w:szCs w:val="26"/>
        </w:rPr>
        <w:t xml:space="preserve">eep a </w:t>
      </w:r>
      <w:r w:rsidR="004D507C">
        <w:rPr>
          <w:sz w:val="28"/>
          <w:szCs w:val="26"/>
        </w:rPr>
        <w:t xml:space="preserve">brief </w:t>
      </w:r>
      <w:r w:rsidRPr="00BC6463">
        <w:rPr>
          <w:sz w:val="28"/>
          <w:szCs w:val="26"/>
        </w:rPr>
        <w:t xml:space="preserve">record of what you </w:t>
      </w:r>
      <w:r w:rsidR="00CD286C" w:rsidRPr="00BC6463">
        <w:rPr>
          <w:sz w:val="28"/>
          <w:szCs w:val="26"/>
        </w:rPr>
        <w:t>did, what happened</w:t>
      </w:r>
      <w:r w:rsidR="00BC6463" w:rsidRPr="00BC6463">
        <w:rPr>
          <w:sz w:val="28"/>
          <w:szCs w:val="26"/>
        </w:rPr>
        <w:t xml:space="preserve">, </w:t>
      </w:r>
      <w:r w:rsidRPr="00BC6463">
        <w:rPr>
          <w:sz w:val="28"/>
          <w:szCs w:val="26"/>
        </w:rPr>
        <w:t>your success</w:t>
      </w:r>
      <w:r w:rsidR="00BC6463" w:rsidRPr="00BC6463">
        <w:rPr>
          <w:sz w:val="28"/>
          <w:szCs w:val="26"/>
        </w:rPr>
        <w:t>es</w:t>
      </w:r>
      <w:r w:rsidR="004D507C">
        <w:rPr>
          <w:sz w:val="28"/>
          <w:szCs w:val="26"/>
        </w:rPr>
        <w:t xml:space="preserve"> and pitfalls along the way.</w:t>
      </w:r>
    </w:p>
    <w:p w:rsidR="004D507C" w:rsidRPr="004D507C" w:rsidRDefault="004D507C" w:rsidP="004D507C">
      <w:pPr>
        <w:pStyle w:val="Heading1"/>
      </w:pPr>
      <w:r>
        <w:t>‘</w:t>
      </w:r>
      <w:r w:rsidRPr="004D507C">
        <w:t xml:space="preserve">Make </w:t>
      </w:r>
      <w:r w:rsidRPr="004D507C">
        <w:rPr>
          <w:i/>
        </w:rPr>
        <w:t>your</w:t>
      </w:r>
      <w:r w:rsidRPr="004D507C">
        <w:t xml:space="preserve"> world a better place</w:t>
      </w:r>
      <w:r w:rsidR="006216F3">
        <w:t>.</w:t>
      </w:r>
      <w:r>
        <w:t xml:space="preserve">’ </w:t>
      </w:r>
    </w:p>
    <w:p w:rsidR="00BC6463" w:rsidRPr="00BC6463" w:rsidRDefault="004D507C" w:rsidP="00002C14">
      <w:pPr>
        <w:rPr>
          <w:b/>
          <w:sz w:val="28"/>
          <w:szCs w:val="26"/>
        </w:rPr>
      </w:pPr>
      <w:r>
        <w:rPr>
          <w:sz w:val="28"/>
          <w:szCs w:val="26"/>
        </w:rPr>
        <w:t>Towards the</w:t>
      </w:r>
      <w:r w:rsidR="00BC6463" w:rsidRPr="00BC6463">
        <w:rPr>
          <w:sz w:val="28"/>
          <w:szCs w:val="26"/>
        </w:rPr>
        <w:t xml:space="preserve"> end of the summer, you’ll need to draw your experiences together. How you do this is completely up to you although it needs to be a </w:t>
      </w:r>
      <w:r w:rsidR="00BC6463" w:rsidRPr="004D507C">
        <w:rPr>
          <w:sz w:val="28"/>
          <w:szCs w:val="26"/>
          <w:u w:val="single"/>
        </w:rPr>
        <w:t>visual communication</w:t>
      </w:r>
      <w:r>
        <w:rPr>
          <w:sz w:val="28"/>
          <w:szCs w:val="26"/>
        </w:rPr>
        <w:t>; a</w:t>
      </w:r>
      <w:r w:rsidR="00BC6463" w:rsidRPr="00BC6463">
        <w:rPr>
          <w:sz w:val="28"/>
          <w:szCs w:val="26"/>
        </w:rPr>
        <w:t xml:space="preserve"> </w:t>
      </w:r>
      <w:r w:rsidR="00CD286C" w:rsidRPr="00BC6463">
        <w:rPr>
          <w:sz w:val="28"/>
          <w:szCs w:val="26"/>
        </w:rPr>
        <w:t>photo</w:t>
      </w:r>
      <w:r w:rsidR="00BC6463" w:rsidRPr="00BC6463">
        <w:rPr>
          <w:sz w:val="28"/>
          <w:szCs w:val="26"/>
        </w:rPr>
        <w:t xml:space="preserve"> album</w:t>
      </w:r>
      <w:r>
        <w:rPr>
          <w:sz w:val="28"/>
          <w:szCs w:val="26"/>
        </w:rPr>
        <w:t xml:space="preserve"> or collage</w:t>
      </w:r>
      <w:r w:rsidR="00BC6463" w:rsidRPr="00BC6463">
        <w:rPr>
          <w:sz w:val="28"/>
          <w:szCs w:val="26"/>
        </w:rPr>
        <w:t xml:space="preserve">, a timeline, </w:t>
      </w:r>
      <w:r>
        <w:rPr>
          <w:sz w:val="28"/>
          <w:szCs w:val="26"/>
        </w:rPr>
        <w:t xml:space="preserve">a sketchbook, a </w:t>
      </w:r>
      <w:r w:rsidR="00BC6463" w:rsidRPr="00BC6463">
        <w:rPr>
          <w:sz w:val="28"/>
          <w:szCs w:val="26"/>
        </w:rPr>
        <w:t xml:space="preserve">comic strip or documentary are </w:t>
      </w:r>
      <w:r>
        <w:rPr>
          <w:sz w:val="28"/>
          <w:szCs w:val="26"/>
        </w:rPr>
        <w:t xml:space="preserve">just a </w:t>
      </w:r>
      <w:r w:rsidR="00BC6463" w:rsidRPr="00BC6463">
        <w:rPr>
          <w:sz w:val="28"/>
          <w:szCs w:val="26"/>
        </w:rPr>
        <w:t xml:space="preserve">few </w:t>
      </w:r>
      <w:r>
        <w:rPr>
          <w:sz w:val="28"/>
          <w:szCs w:val="26"/>
        </w:rPr>
        <w:t>suggestions</w:t>
      </w:r>
      <w:r w:rsidR="00BC6463" w:rsidRPr="00BC6463">
        <w:rPr>
          <w:sz w:val="28"/>
          <w:szCs w:val="26"/>
        </w:rPr>
        <w:t xml:space="preserve">. </w:t>
      </w:r>
      <w:r w:rsidR="006216F3">
        <w:rPr>
          <w:sz w:val="28"/>
          <w:szCs w:val="26"/>
        </w:rPr>
        <w:t>We would love to hear about your experiences,</w:t>
      </w:r>
      <w:r w:rsidR="00BC6463" w:rsidRPr="00BC6463">
        <w:rPr>
          <w:sz w:val="28"/>
          <w:szCs w:val="26"/>
        </w:rPr>
        <w:t xml:space="preserve"> you</w:t>
      </w:r>
      <w:r>
        <w:rPr>
          <w:sz w:val="28"/>
          <w:szCs w:val="26"/>
        </w:rPr>
        <w:t>r</w:t>
      </w:r>
      <w:r w:rsidR="00BC6463" w:rsidRPr="00BC6463">
        <w:rPr>
          <w:sz w:val="28"/>
          <w:szCs w:val="26"/>
        </w:rPr>
        <w:t xml:space="preserve"> successes as well as the surprises</w:t>
      </w:r>
      <w:r w:rsidR="00376A75">
        <w:rPr>
          <w:sz w:val="28"/>
          <w:szCs w:val="26"/>
        </w:rPr>
        <w:t xml:space="preserve"> you encountered along the way.</w:t>
      </w:r>
      <w:r>
        <w:rPr>
          <w:sz w:val="28"/>
          <w:szCs w:val="26"/>
        </w:rPr>
        <w:t xml:space="preserve"> </w:t>
      </w:r>
    </w:p>
    <w:p w:rsidR="00376A75" w:rsidRDefault="00CD286C" w:rsidP="004D507C">
      <w:pPr>
        <w:spacing w:after="0"/>
        <w:rPr>
          <w:b/>
          <w:i/>
          <w:sz w:val="32"/>
          <w:szCs w:val="32"/>
        </w:rPr>
      </w:pPr>
      <w:r w:rsidRPr="00376A75">
        <w:rPr>
          <w:rFonts w:asciiTheme="majorHAnsi" w:eastAsiaTheme="majorEastAsia" w:hAnsiTheme="majorHAnsi" w:cstheme="majorBidi"/>
          <w:color w:val="2E74B5" w:themeColor="accent1" w:themeShade="BF"/>
          <w:sz w:val="32"/>
          <w:szCs w:val="32"/>
        </w:rPr>
        <w:t>For Parents</w:t>
      </w:r>
    </w:p>
    <w:p w:rsidR="00453CAF" w:rsidRPr="00BC6463" w:rsidRDefault="00CD286C">
      <w:pPr>
        <w:rPr>
          <w:i/>
          <w:sz w:val="32"/>
          <w:szCs w:val="32"/>
        </w:rPr>
      </w:pPr>
      <w:r w:rsidRPr="00376A75">
        <w:rPr>
          <w:sz w:val="28"/>
          <w:szCs w:val="26"/>
        </w:rPr>
        <w:t xml:space="preserve">We hope students find the challenges </w:t>
      </w:r>
      <w:r w:rsidR="00786695" w:rsidRPr="00376A75">
        <w:rPr>
          <w:sz w:val="28"/>
          <w:szCs w:val="26"/>
        </w:rPr>
        <w:t>rewarding</w:t>
      </w:r>
      <w:r w:rsidR="00172F6E" w:rsidRPr="00376A75">
        <w:rPr>
          <w:sz w:val="28"/>
          <w:szCs w:val="26"/>
        </w:rPr>
        <w:t xml:space="preserve"> as well as memorable</w:t>
      </w:r>
      <w:r w:rsidR="00786695" w:rsidRPr="00376A75">
        <w:rPr>
          <w:sz w:val="28"/>
          <w:szCs w:val="26"/>
        </w:rPr>
        <w:t xml:space="preserve">. </w:t>
      </w:r>
      <w:r w:rsidR="00376A75" w:rsidRPr="00376A75">
        <w:rPr>
          <w:sz w:val="28"/>
          <w:szCs w:val="26"/>
        </w:rPr>
        <w:t xml:space="preserve">Though the majority of </w:t>
      </w:r>
      <w:r w:rsidR="00786695" w:rsidRPr="00376A75">
        <w:rPr>
          <w:sz w:val="28"/>
          <w:szCs w:val="26"/>
        </w:rPr>
        <w:t xml:space="preserve">challenges </w:t>
      </w:r>
      <w:r w:rsidR="00376A75" w:rsidRPr="00376A75">
        <w:rPr>
          <w:sz w:val="28"/>
          <w:szCs w:val="26"/>
        </w:rPr>
        <w:t xml:space="preserve">are ‘self-directed’ and should be achievable with minimal </w:t>
      </w:r>
      <w:r w:rsidR="00786695" w:rsidRPr="00376A75">
        <w:rPr>
          <w:sz w:val="28"/>
          <w:szCs w:val="26"/>
        </w:rPr>
        <w:t xml:space="preserve">input from </w:t>
      </w:r>
      <w:r w:rsidR="00376A75" w:rsidRPr="00376A75">
        <w:rPr>
          <w:sz w:val="28"/>
          <w:szCs w:val="26"/>
        </w:rPr>
        <w:t xml:space="preserve">‘parents or </w:t>
      </w:r>
      <w:r w:rsidR="00786695" w:rsidRPr="00376A75">
        <w:rPr>
          <w:sz w:val="28"/>
          <w:szCs w:val="26"/>
        </w:rPr>
        <w:t>adults,</w:t>
      </w:r>
      <w:r w:rsidR="00376A75" w:rsidRPr="00376A75">
        <w:rPr>
          <w:sz w:val="28"/>
          <w:szCs w:val="26"/>
        </w:rPr>
        <w:t>’ our students will need your encouragement and occasional support. Of course, i</w:t>
      </w:r>
      <w:r w:rsidR="00786695" w:rsidRPr="00376A75">
        <w:rPr>
          <w:sz w:val="28"/>
          <w:szCs w:val="26"/>
        </w:rPr>
        <w:t xml:space="preserve">f parents or </w:t>
      </w:r>
      <w:r w:rsidR="00376A75" w:rsidRPr="00376A75">
        <w:rPr>
          <w:sz w:val="28"/>
          <w:szCs w:val="26"/>
        </w:rPr>
        <w:t xml:space="preserve">adults </w:t>
      </w:r>
      <w:r w:rsidR="00786695" w:rsidRPr="00376A75">
        <w:rPr>
          <w:sz w:val="28"/>
          <w:szCs w:val="26"/>
        </w:rPr>
        <w:t xml:space="preserve">want </w:t>
      </w:r>
      <w:r w:rsidR="004F63A6" w:rsidRPr="00376A75">
        <w:rPr>
          <w:sz w:val="28"/>
          <w:szCs w:val="26"/>
        </w:rPr>
        <w:t>to join in, then all the better</w:t>
      </w:r>
      <w:r w:rsidR="006216F3">
        <w:rPr>
          <w:sz w:val="28"/>
          <w:szCs w:val="26"/>
        </w:rPr>
        <w:t xml:space="preserve">, students will need </w:t>
      </w:r>
      <w:r w:rsidR="00376A75" w:rsidRPr="00376A75">
        <w:rPr>
          <w:sz w:val="28"/>
          <w:szCs w:val="26"/>
        </w:rPr>
        <w:t xml:space="preserve">testers, tasters, audiences and </w:t>
      </w:r>
      <w:r w:rsidR="00376A75">
        <w:rPr>
          <w:sz w:val="28"/>
          <w:szCs w:val="26"/>
        </w:rPr>
        <w:t>coaches.</w:t>
      </w:r>
      <w:r w:rsidR="00453CAF" w:rsidRPr="00BC6463">
        <w:rPr>
          <w:i/>
          <w:sz w:val="32"/>
          <w:szCs w:val="32"/>
        </w:rPr>
        <w:br w:type="page"/>
      </w:r>
    </w:p>
    <w:p w:rsidR="00C47103" w:rsidRDefault="00021D81" w:rsidP="00376A75">
      <w:pPr>
        <w:pStyle w:val="Heading1"/>
        <w:jc w:val="center"/>
      </w:pPr>
      <w:r>
        <w:lastRenderedPageBreak/>
        <w:t>Voyager -</w:t>
      </w:r>
      <w:r w:rsidRPr="00021D81">
        <w:t xml:space="preserve"> </w:t>
      </w:r>
      <w:r>
        <w:t>Challenge Programme</w:t>
      </w:r>
    </w:p>
    <w:p w:rsidR="00376A75" w:rsidRPr="00376A75" w:rsidRDefault="00376A75" w:rsidP="000E3898">
      <w:pPr>
        <w:spacing w:after="0"/>
      </w:pP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992"/>
        <w:gridCol w:w="222"/>
        <w:gridCol w:w="1826"/>
        <w:gridCol w:w="222"/>
        <w:gridCol w:w="1994"/>
        <w:gridCol w:w="222"/>
        <w:gridCol w:w="2084"/>
        <w:gridCol w:w="222"/>
        <w:gridCol w:w="2318"/>
      </w:tblGrid>
      <w:tr w:rsidR="000E3898" w:rsidRPr="00BC6463" w:rsidTr="000E3898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8A46C0" w:rsidRPr="00BC6463" w:rsidRDefault="007A7CF5" w:rsidP="008A46C0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Up-cycle a piece of furniture.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46C0" w:rsidRPr="00BC6463" w:rsidRDefault="008A46C0" w:rsidP="008A46C0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C0" w:rsidRPr="00BC6463" w:rsidRDefault="008A46C0" w:rsidP="008A46C0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Tell someone how much they mean to you.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46C0" w:rsidRPr="00BC6463" w:rsidRDefault="008A46C0" w:rsidP="008A46C0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C0" w:rsidRPr="00BC6463" w:rsidRDefault="008A46C0" w:rsidP="008A46C0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Do a household chore without being asked.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46C0" w:rsidRPr="00BC6463" w:rsidRDefault="008A46C0" w:rsidP="008A46C0">
            <w:pPr>
              <w:jc w:val="center"/>
              <w:rPr>
                <w:szCs w:val="24"/>
              </w:rPr>
            </w:pPr>
          </w:p>
        </w:tc>
        <w:tc>
          <w:tcPr>
            <w:tcW w:w="2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C0" w:rsidRPr="00BC6463" w:rsidRDefault="007A7CF5" w:rsidP="008A46C0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Make</w:t>
            </w:r>
            <w:r w:rsidR="00C47103" w:rsidRPr="00BC6463">
              <w:rPr>
                <w:sz w:val="28"/>
                <w:szCs w:val="24"/>
              </w:rPr>
              <w:t xml:space="preserve"> and sha</w:t>
            </w:r>
            <w:bookmarkStart w:id="0" w:name="_GoBack"/>
            <w:bookmarkEnd w:id="0"/>
            <w:r w:rsidR="00C47103" w:rsidRPr="00BC6463">
              <w:rPr>
                <w:sz w:val="28"/>
                <w:szCs w:val="24"/>
              </w:rPr>
              <w:t>re</w:t>
            </w:r>
            <w:r w:rsidRPr="00BC6463">
              <w:rPr>
                <w:sz w:val="28"/>
                <w:szCs w:val="24"/>
              </w:rPr>
              <w:t xml:space="preserve"> American style pancakes for a friend.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A46C0" w:rsidRPr="00BC6463" w:rsidRDefault="008A46C0" w:rsidP="008A46C0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6C0" w:rsidRPr="00BC6463" w:rsidRDefault="008A46C0" w:rsidP="008A46C0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Read a book by an author you’ve not heard of.</w:t>
            </w:r>
          </w:p>
        </w:tc>
      </w:tr>
      <w:tr w:rsidR="000E3898" w:rsidRPr="006216F3" w:rsidTr="000E3898">
        <w:trPr>
          <w:trHeight w:val="7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6C0" w:rsidRPr="006216F3" w:rsidRDefault="008A46C0" w:rsidP="008A46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A46C0" w:rsidRPr="006216F3" w:rsidRDefault="008A46C0" w:rsidP="008A46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6C0" w:rsidRPr="006216F3" w:rsidRDefault="008A46C0" w:rsidP="008A46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A46C0" w:rsidRPr="006216F3" w:rsidRDefault="008A46C0" w:rsidP="008A46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6C0" w:rsidRPr="006216F3" w:rsidRDefault="008A46C0" w:rsidP="008A46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8A46C0" w:rsidRPr="006216F3" w:rsidRDefault="008A46C0" w:rsidP="008A46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6C0" w:rsidRPr="006216F3" w:rsidRDefault="008A46C0" w:rsidP="008A46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8A46C0" w:rsidRPr="006216F3" w:rsidRDefault="008A46C0" w:rsidP="008A46C0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A46C0" w:rsidRPr="006216F3" w:rsidRDefault="008A46C0" w:rsidP="008A46C0">
            <w:pPr>
              <w:jc w:val="center"/>
              <w:rPr>
                <w:sz w:val="20"/>
                <w:szCs w:val="24"/>
              </w:rPr>
            </w:pPr>
          </w:p>
        </w:tc>
      </w:tr>
      <w:tr w:rsidR="000E3898" w:rsidRPr="00BC6463" w:rsidTr="000E389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6A75" w:rsidRPr="00BC6463" w:rsidRDefault="00376A75" w:rsidP="00376A75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Sort out what you don’t need and give it to charity.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76A75" w:rsidRPr="00BC6463" w:rsidRDefault="00376A75" w:rsidP="00376A7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6A75" w:rsidRPr="00BC6463" w:rsidRDefault="00376A75" w:rsidP="00376A75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Customise a piece of clothing you don’t wear.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76A75" w:rsidRPr="00BC6463" w:rsidRDefault="00376A75" w:rsidP="00376A75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376A75" w:rsidRPr="00BC6463" w:rsidRDefault="00376A75" w:rsidP="00376A75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Walk a journey that you would usually take by car.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376A75" w:rsidRPr="00BC6463" w:rsidRDefault="00376A75" w:rsidP="00376A75">
            <w:pPr>
              <w:jc w:val="center"/>
              <w:rPr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376A75" w:rsidRPr="00BC6463" w:rsidRDefault="00376A75" w:rsidP="00376A75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Dream about your future and decide what you need to do to get there.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376A75" w:rsidRPr="00BC6463" w:rsidRDefault="00376A75" w:rsidP="00376A75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6A75" w:rsidRPr="00BC6463" w:rsidRDefault="005B64D5" w:rsidP="006216F3">
            <w:pPr>
              <w:jc w:val="center"/>
              <w:rPr>
                <w:sz w:val="28"/>
                <w:szCs w:val="24"/>
              </w:rPr>
            </w:pPr>
            <w:hyperlink r:id="rId7" w:tgtFrame="_blank" w:history="1">
              <w:r w:rsidR="00376A75" w:rsidRPr="00BC6463">
                <w:rPr>
                  <w:sz w:val="28"/>
                  <w:szCs w:val="24"/>
                </w:rPr>
                <w:t>Create a treasure hunt fo</w:t>
              </w:r>
            </w:hyperlink>
            <w:r w:rsidR="006216F3">
              <w:rPr>
                <w:sz w:val="28"/>
                <w:szCs w:val="24"/>
              </w:rPr>
              <w:t>r a younger sibling.</w:t>
            </w:r>
          </w:p>
        </w:tc>
      </w:tr>
      <w:tr w:rsidR="000E3898" w:rsidRPr="006216F3" w:rsidTr="000E389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</w:tr>
      <w:tr w:rsidR="000E3898" w:rsidRPr="00BC6463" w:rsidTr="000E389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Speak out when you see something you don’t think is right.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Talk to an older relative about when they were young.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</w:t>
            </w:r>
            <w:r w:rsidRPr="00BC6463">
              <w:rPr>
                <w:sz w:val="28"/>
                <w:szCs w:val="24"/>
              </w:rPr>
              <w:t xml:space="preserve">ist </w:t>
            </w:r>
            <w:r>
              <w:rPr>
                <w:sz w:val="28"/>
                <w:szCs w:val="24"/>
              </w:rPr>
              <w:t>the top 5</w:t>
            </w:r>
            <w:r w:rsidRPr="00BC6463">
              <w:rPr>
                <w:sz w:val="28"/>
                <w:szCs w:val="24"/>
              </w:rPr>
              <w:t xml:space="preserve"> things you </w:t>
            </w:r>
            <w:r>
              <w:rPr>
                <w:sz w:val="28"/>
                <w:szCs w:val="24"/>
              </w:rPr>
              <w:t>aim</w:t>
            </w:r>
            <w:r w:rsidRPr="00BC6463">
              <w:rPr>
                <w:sz w:val="28"/>
                <w:szCs w:val="24"/>
              </w:rPr>
              <w:t xml:space="preserve"> to achieve by the time you leave school.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Make a list of all the positive things that you can be thankful for.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Lie on the grass, stare up at the clouds and replay your school year highlights.</w:t>
            </w:r>
          </w:p>
        </w:tc>
      </w:tr>
      <w:tr w:rsidR="000E3898" w:rsidRPr="006216F3" w:rsidTr="000E389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76A75" w:rsidRPr="006216F3" w:rsidRDefault="00376A75" w:rsidP="00376A75">
            <w:pPr>
              <w:jc w:val="center"/>
              <w:rPr>
                <w:sz w:val="20"/>
                <w:szCs w:val="24"/>
              </w:rPr>
            </w:pPr>
          </w:p>
        </w:tc>
      </w:tr>
      <w:tr w:rsidR="000E3898" w:rsidRPr="00BC6463" w:rsidTr="000E389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Grow something that you can eat.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Talk to an older relative about your family history.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 xml:space="preserve">Learn to play a Chess, Go or </w:t>
            </w:r>
            <w:proofErr w:type="spellStart"/>
            <w:r w:rsidRPr="00BC6463">
              <w:rPr>
                <w:sz w:val="28"/>
                <w:szCs w:val="24"/>
              </w:rPr>
              <w:t>Fanorona</w:t>
            </w:r>
            <w:proofErr w:type="spellEnd"/>
            <w:r w:rsidRPr="00BC6463">
              <w:rPr>
                <w:sz w:val="28"/>
                <w:szCs w:val="24"/>
              </w:rPr>
              <w:t>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Learning to touch type.</w:t>
            </w:r>
          </w:p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40+ WPM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 xml:space="preserve">Learn to recognise </w:t>
            </w:r>
            <w:r>
              <w:rPr>
                <w:sz w:val="28"/>
                <w:szCs w:val="24"/>
              </w:rPr>
              <w:t xml:space="preserve">two </w:t>
            </w:r>
            <w:r w:rsidRPr="00BC6463">
              <w:rPr>
                <w:sz w:val="28"/>
                <w:szCs w:val="24"/>
              </w:rPr>
              <w:t>constellation</w:t>
            </w:r>
            <w:r>
              <w:rPr>
                <w:sz w:val="28"/>
                <w:szCs w:val="24"/>
              </w:rPr>
              <w:t>s</w:t>
            </w:r>
            <w:r w:rsidRPr="00BC6463">
              <w:rPr>
                <w:sz w:val="28"/>
                <w:szCs w:val="24"/>
              </w:rPr>
              <w:t>.</w:t>
            </w:r>
          </w:p>
        </w:tc>
      </w:tr>
      <w:tr w:rsidR="000E3898" w:rsidRPr="006216F3" w:rsidTr="000E389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</w:tr>
      <w:tr w:rsidR="000E3898" w:rsidRPr="00BC6463" w:rsidTr="000E389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Bake a cake for someone.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Learn a poem by heart.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Try a new sport.</w:t>
            </w:r>
          </w:p>
        </w:tc>
        <w:tc>
          <w:tcPr>
            <w:tcW w:w="0" w:type="auto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Volunteer</w:t>
            </w:r>
            <w:r>
              <w:rPr>
                <w:sz w:val="28"/>
                <w:szCs w:val="24"/>
              </w:rPr>
              <w:t xml:space="preserve"> 5hrs</w:t>
            </w:r>
            <w:r w:rsidRPr="00BC6463">
              <w:rPr>
                <w:sz w:val="28"/>
                <w:szCs w:val="24"/>
              </w:rPr>
              <w:t>.</w:t>
            </w:r>
          </w:p>
        </w:tc>
        <w:tc>
          <w:tcPr>
            <w:tcW w:w="222" w:type="dxa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Skim a stone</w:t>
            </w:r>
            <w:r>
              <w:rPr>
                <w:sz w:val="28"/>
                <w:szCs w:val="24"/>
              </w:rPr>
              <w:t xml:space="preserve"> more than three times</w:t>
            </w:r>
            <w:r w:rsidRPr="00BC6463">
              <w:rPr>
                <w:sz w:val="28"/>
                <w:szCs w:val="24"/>
              </w:rPr>
              <w:t>.</w:t>
            </w:r>
          </w:p>
        </w:tc>
      </w:tr>
      <w:tr w:rsidR="000E3898" w:rsidRPr="006216F3" w:rsidTr="000E389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</w:tr>
      <w:tr w:rsidR="000E3898" w:rsidRPr="00BC6463" w:rsidTr="000E389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Try a new food you can’t pronounce.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Learn how to cook your favourite meal.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Hand write a letter to someone special and post it.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Raise your target for ‘March Forward.’</w:t>
            </w: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 xml:space="preserve">Write </w:t>
            </w:r>
            <w:r>
              <w:rPr>
                <w:sz w:val="28"/>
                <w:szCs w:val="24"/>
              </w:rPr>
              <w:t>an article for the school website about an is</w:t>
            </w:r>
            <w:r w:rsidRPr="00BC6463">
              <w:rPr>
                <w:sz w:val="28"/>
                <w:szCs w:val="24"/>
              </w:rPr>
              <w:t>sue you think is important.</w:t>
            </w:r>
          </w:p>
        </w:tc>
      </w:tr>
      <w:tr w:rsidR="000E3898" w:rsidRPr="006216F3" w:rsidTr="000E3898">
        <w:tblPrEx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</w:tr>
      <w:tr w:rsidR="000E3898" w:rsidRPr="00BC6463" w:rsidTr="000E3898">
        <w:tblPrEx>
          <w:tblCellMar>
            <w:left w:w="108" w:type="dxa"/>
            <w:right w:w="108" w:type="dxa"/>
          </w:tblCellMar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Default="000E3898" w:rsidP="000E3898">
            <w:pPr>
              <w:jc w:val="center"/>
              <w:rPr>
                <w:sz w:val="28"/>
                <w:szCs w:val="24"/>
              </w:rPr>
            </w:pPr>
          </w:p>
          <w:p w:rsidR="000E3898" w:rsidRDefault="000E3898" w:rsidP="000E3898">
            <w:pPr>
              <w:jc w:val="center"/>
              <w:rPr>
                <w:sz w:val="28"/>
                <w:szCs w:val="24"/>
              </w:rPr>
            </w:pPr>
          </w:p>
          <w:p w:rsidR="000E3898" w:rsidRDefault="000E3898" w:rsidP="000E3898">
            <w:pPr>
              <w:jc w:val="center"/>
              <w:rPr>
                <w:sz w:val="28"/>
                <w:szCs w:val="24"/>
              </w:rPr>
            </w:pPr>
          </w:p>
          <w:p w:rsidR="000E3898" w:rsidRDefault="000E3898" w:rsidP="000E3898">
            <w:pPr>
              <w:jc w:val="center"/>
              <w:rPr>
                <w:sz w:val="28"/>
                <w:szCs w:val="24"/>
              </w:rPr>
            </w:pPr>
          </w:p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22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</w:p>
        </w:tc>
      </w:tr>
    </w:tbl>
    <w:p w:rsidR="000E3898" w:rsidRDefault="000E3898" w:rsidP="000E3898">
      <w:pPr>
        <w:spacing w:after="0"/>
        <w:jc w:val="center"/>
        <w:rPr>
          <w:sz w:val="20"/>
          <w:szCs w:val="18"/>
        </w:rPr>
      </w:pPr>
    </w:p>
    <w:p w:rsidR="0072636E" w:rsidRPr="00BC6463" w:rsidRDefault="00B9744A" w:rsidP="000E3898">
      <w:pPr>
        <w:jc w:val="center"/>
        <w:rPr>
          <w:sz w:val="20"/>
          <w:szCs w:val="18"/>
        </w:rPr>
      </w:pPr>
      <w:r w:rsidRPr="00BC6463">
        <w:rPr>
          <w:sz w:val="20"/>
          <w:szCs w:val="18"/>
        </w:rPr>
        <w:t xml:space="preserve">Remember: the more challenges on this list that you complete, the happier you are likely to become. Make </w:t>
      </w:r>
      <w:r w:rsidR="00376A75" w:rsidRPr="006216F3">
        <w:rPr>
          <w:i/>
          <w:sz w:val="20"/>
          <w:szCs w:val="18"/>
        </w:rPr>
        <w:t>your</w:t>
      </w:r>
      <w:r w:rsidRPr="00BC6463">
        <w:rPr>
          <w:sz w:val="20"/>
          <w:szCs w:val="18"/>
        </w:rPr>
        <w:t xml:space="preserve"> world a better place.</w:t>
      </w:r>
      <w:r w:rsidR="0072636E" w:rsidRPr="00BC6463">
        <w:rPr>
          <w:sz w:val="20"/>
          <w:szCs w:val="18"/>
        </w:rPr>
        <w:br w:type="page"/>
      </w:r>
    </w:p>
    <w:p w:rsidR="00021D81" w:rsidRDefault="00021D81" w:rsidP="00021D81">
      <w:pPr>
        <w:pStyle w:val="Heading1"/>
        <w:jc w:val="center"/>
      </w:pPr>
      <w:r>
        <w:lastRenderedPageBreak/>
        <w:t>A</w:t>
      </w:r>
      <w:r w:rsidRPr="00021D81">
        <w:t>dventurer</w:t>
      </w:r>
      <w:r>
        <w:t xml:space="preserve"> -</w:t>
      </w:r>
      <w:r w:rsidRPr="00021D81">
        <w:t xml:space="preserve"> </w:t>
      </w:r>
      <w:r>
        <w:t>Challenge Programme</w:t>
      </w:r>
    </w:p>
    <w:p w:rsidR="006216F3" w:rsidRPr="006216F3" w:rsidRDefault="006216F3" w:rsidP="000E3898">
      <w:pPr>
        <w:spacing w:after="0"/>
      </w:pPr>
    </w:p>
    <w:tbl>
      <w:tblPr>
        <w:tblStyle w:val="TableGrid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2195"/>
        <w:gridCol w:w="176"/>
        <w:gridCol w:w="1830"/>
        <w:gridCol w:w="176"/>
        <w:gridCol w:w="1985"/>
        <w:gridCol w:w="176"/>
        <w:gridCol w:w="2070"/>
        <w:gridCol w:w="176"/>
        <w:gridCol w:w="2318"/>
      </w:tblGrid>
      <w:tr w:rsidR="000E3898" w:rsidRPr="00BC6463" w:rsidTr="000E3898"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Learn to recognise a constellation.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Tell someone how much they mean to you.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Do a household chore without being asked.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Make a smoothie.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Read a book by Roald Dahl to mark his 100</w:t>
            </w:r>
            <w:r w:rsidRPr="00BC6463">
              <w:rPr>
                <w:sz w:val="28"/>
                <w:szCs w:val="24"/>
                <w:vertAlign w:val="superscript"/>
              </w:rPr>
              <w:t>th</w:t>
            </w:r>
            <w:r w:rsidRPr="00BC6463">
              <w:rPr>
                <w:sz w:val="28"/>
                <w:szCs w:val="24"/>
              </w:rPr>
              <w:t xml:space="preserve"> anniversary.</w:t>
            </w:r>
          </w:p>
        </w:tc>
      </w:tr>
      <w:tr w:rsidR="000E3898" w:rsidRPr="006216F3" w:rsidTr="000E389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</w:tr>
      <w:tr w:rsidR="000E3898" w:rsidRPr="00BC6463" w:rsidTr="000E389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Sort out what you don’t need and give it to charity.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8358F9" w:rsidRPr="00BC646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Customise a piece of clothing you don’t wear.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8358F9" w:rsidRPr="00BC646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Trace the outline of your body and draw in your organs.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8358F9" w:rsidRPr="00BC646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Make a list of all the positive things that you can be thankful for.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8358F9" w:rsidRPr="00BC646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Do something for someone, who can do nothing for you in return.</w:t>
            </w:r>
          </w:p>
        </w:tc>
      </w:tr>
      <w:tr w:rsidR="000E3898" w:rsidRPr="006216F3" w:rsidTr="000E389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 w:val="20"/>
                <w:szCs w:val="24"/>
              </w:rPr>
            </w:pPr>
          </w:p>
        </w:tc>
      </w:tr>
      <w:tr w:rsidR="000E3898" w:rsidRPr="00BC6463" w:rsidTr="000E389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Speak out when you see something you don’t think is right.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8358F9" w:rsidRPr="00BC646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Talk to an older relative about when they were young.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8358F9" w:rsidRPr="00BC646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358F9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L</w:t>
            </w:r>
            <w:r w:rsidR="008358F9" w:rsidRPr="00BC6463">
              <w:rPr>
                <w:sz w:val="28"/>
                <w:szCs w:val="24"/>
              </w:rPr>
              <w:t xml:space="preserve">ist </w:t>
            </w:r>
            <w:r>
              <w:rPr>
                <w:sz w:val="28"/>
                <w:szCs w:val="24"/>
              </w:rPr>
              <w:t>the top 5</w:t>
            </w:r>
            <w:r w:rsidR="008358F9" w:rsidRPr="00BC6463">
              <w:rPr>
                <w:sz w:val="28"/>
                <w:szCs w:val="24"/>
              </w:rPr>
              <w:t xml:space="preserve"> things you </w:t>
            </w:r>
            <w:r>
              <w:rPr>
                <w:sz w:val="28"/>
                <w:szCs w:val="24"/>
              </w:rPr>
              <w:t>aim</w:t>
            </w:r>
            <w:r w:rsidR="008358F9" w:rsidRPr="00BC6463">
              <w:rPr>
                <w:sz w:val="28"/>
                <w:szCs w:val="24"/>
              </w:rPr>
              <w:t xml:space="preserve"> to achieve by the time you leave school.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8358F9" w:rsidRPr="00BC646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Learn to say “Thank you very much” in three languages.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8358F9" w:rsidRPr="00BC646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58F9" w:rsidRPr="00BC6463" w:rsidRDefault="008358F9" w:rsidP="008358F9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Lie on the grass, stare up at the clouds and replay your school year highlights.</w:t>
            </w:r>
          </w:p>
        </w:tc>
      </w:tr>
      <w:tr w:rsidR="000E3898" w:rsidRPr="006216F3" w:rsidTr="000E389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58F9" w:rsidRPr="006216F3" w:rsidRDefault="008358F9" w:rsidP="008358F9">
            <w:pPr>
              <w:jc w:val="center"/>
              <w:rPr>
                <w:szCs w:val="24"/>
              </w:rPr>
            </w:pPr>
          </w:p>
        </w:tc>
      </w:tr>
      <w:tr w:rsidR="000E3898" w:rsidRPr="00BC6463" w:rsidTr="000E389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Build a tower out of blocks taller than you.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Talk to an older relative about your family history.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Learn to play a</w:t>
            </w:r>
            <w:r>
              <w:rPr>
                <w:sz w:val="28"/>
                <w:szCs w:val="24"/>
              </w:rPr>
              <w:t xml:space="preserve"> new board game.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Hand write a letter to someone special and post it.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Raise your target for ‘March Forward.’</w:t>
            </w:r>
          </w:p>
        </w:tc>
      </w:tr>
      <w:tr w:rsidR="000E3898" w:rsidRPr="006216F3" w:rsidTr="000E389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 w:val="20"/>
                <w:szCs w:val="24"/>
              </w:rPr>
            </w:pPr>
          </w:p>
        </w:tc>
      </w:tr>
      <w:tr w:rsidR="000E3898" w:rsidRPr="00BC6463" w:rsidTr="000E3898"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 xml:space="preserve">Put on a </w:t>
            </w:r>
            <w:r>
              <w:rPr>
                <w:sz w:val="28"/>
                <w:szCs w:val="24"/>
              </w:rPr>
              <w:t xml:space="preserve">sock </w:t>
            </w:r>
            <w:r w:rsidRPr="00BC6463">
              <w:rPr>
                <w:sz w:val="28"/>
                <w:szCs w:val="24"/>
              </w:rPr>
              <w:t>puppet show.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Learn a poem by heart.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Try a new sport.</w:t>
            </w: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Skim a stone.</w:t>
            </w:r>
          </w:p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" w:type="dxa"/>
            <w:tcBorders>
              <w:top w:val="nil"/>
              <w:bottom w:val="nil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Make your bed for 10 consecutive mornings.</w:t>
            </w:r>
          </w:p>
        </w:tc>
      </w:tr>
      <w:tr w:rsidR="000E3898" w:rsidRPr="006216F3" w:rsidTr="000E389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</w:tr>
      <w:tr w:rsidR="000E3898" w:rsidRPr="00BC6463" w:rsidTr="000E3898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Try a new food you can’t pronounce.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Practice your fire safety routine.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Pick up someone else’s litter.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Make your own rock sweets or candy.</w:t>
            </w: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  <w:r w:rsidRPr="00BC6463">
              <w:rPr>
                <w:sz w:val="28"/>
                <w:szCs w:val="24"/>
              </w:rPr>
              <w:t>Make potato stamps and create a picture.</w:t>
            </w:r>
          </w:p>
        </w:tc>
      </w:tr>
      <w:tr w:rsidR="000E3898" w:rsidRPr="006216F3" w:rsidTr="000E3898"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nil"/>
              <w:bottom w:val="nil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E3898" w:rsidRPr="006216F3" w:rsidRDefault="000E3898" w:rsidP="000E3898">
            <w:pPr>
              <w:jc w:val="center"/>
              <w:rPr>
                <w:szCs w:val="24"/>
              </w:rPr>
            </w:pPr>
          </w:p>
        </w:tc>
      </w:tr>
      <w:tr w:rsidR="000E3898" w:rsidRPr="00BC6463" w:rsidTr="000E3898"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</w:tcPr>
          <w:p w:rsidR="000E3898" w:rsidRDefault="000E3898" w:rsidP="000E3898">
            <w:pPr>
              <w:jc w:val="center"/>
              <w:rPr>
                <w:sz w:val="28"/>
                <w:szCs w:val="24"/>
              </w:rPr>
            </w:pPr>
          </w:p>
          <w:p w:rsidR="000E3898" w:rsidRDefault="000E3898" w:rsidP="000E3898">
            <w:pPr>
              <w:jc w:val="center"/>
              <w:rPr>
                <w:sz w:val="28"/>
                <w:szCs w:val="24"/>
              </w:rPr>
            </w:pPr>
          </w:p>
          <w:p w:rsidR="000E3898" w:rsidRDefault="000E3898" w:rsidP="000E3898">
            <w:pPr>
              <w:jc w:val="center"/>
              <w:rPr>
                <w:sz w:val="28"/>
                <w:szCs w:val="24"/>
              </w:rPr>
            </w:pPr>
          </w:p>
          <w:p w:rsidR="000E3898" w:rsidRDefault="000E3898" w:rsidP="000E3898">
            <w:pPr>
              <w:jc w:val="center"/>
              <w:rPr>
                <w:sz w:val="28"/>
                <w:szCs w:val="24"/>
              </w:rPr>
            </w:pPr>
          </w:p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1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</w:p>
        </w:tc>
        <w:tc>
          <w:tcPr>
            <w:tcW w:w="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Cs w:val="24"/>
              </w:rPr>
            </w:pP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898" w:rsidRPr="00BC6463" w:rsidRDefault="000E3898" w:rsidP="000E3898">
            <w:pPr>
              <w:jc w:val="center"/>
              <w:rPr>
                <w:sz w:val="28"/>
                <w:szCs w:val="24"/>
              </w:rPr>
            </w:pPr>
          </w:p>
        </w:tc>
      </w:tr>
    </w:tbl>
    <w:p w:rsidR="0072636E" w:rsidRDefault="0072636E" w:rsidP="0072636E">
      <w:pPr>
        <w:jc w:val="center"/>
        <w:rPr>
          <w:sz w:val="20"/>
          <w:szCs w:val="18"/>
        </w:rPr>
      </w:pPr>
    </w:p>
    <w:p w:rsidR="0072636E" w:rsidRPr="00BC6463" w:rsidRDefault="006D7728" w:rsidP="00C22136">
      <w:pPr>
        <w:jc w:val="center"/>
        <w:rPr>
          <w:sz w:val="20"/>
          <w:szCs w:val="18"/>
        </w:rPr>
      </w:pPr>
      <w:r w:rsidRPr="00BC6463">
        <w:rPr>
          <w:sz w:val="20"/>
          <w:szCs w:val="18"/>
        </w:rPr>
        <w:t xml:space="preserve">Remember: the more challenges on this list that you complete, the happier you are likely to become. Make </w:t>
      </w:r>
      <w:r w:rsidRPr="006216F3">
        <w:rPr>
          <w:i/>
          <w:sz w:val="20"/>
          <w:szCs w:val="18"/>
        </w:rPr>
        <w:t>your</w:t>
      </w:r>
      <w:r w:rsidRPr="00BC6463">
        <w:rPr>
          <w:sz w:val="20"/>
          <w:szCs w:val="18"/>
        </w:rPr>
        <w:t xml:space="preserve"> world a better place.</w:t>
      </w:r>
    </w:p>
    <w:sectPr w:rsidR="0072636E" w:rsidRPr="00BC6463" w:rsidSect="00C22136">
      <w:headerReference w:type="default" r:id="rId8"/>
      <w:pgSz w:w="11906" w:h="16838"/>
      <w:pgMar w:top="397" w:right="397" w:bottom="397" w:left="39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4D5" w:rsidRDefault="005B64D5" w:rsidP="004F63A6">
      <w:pPr>
        <w:spacing w:after="0" w:line="240" w:lineRule="auto"/>
      </w:pPr>
      <w:r>
        <w:separator/>
      </w:r>
    </w:p>
  </w:endnote>
  <w:endnote w:type="continuationSeparator" w:id="0">
    <w:p w:rsidR="005B64D5" w:rsidRDefault="005B64D5" w:rsidP="004F63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4D5" w:rsidRDefault="005B64D5" w:rsidP="004F63A6">
      <w:pPr>
        <w:spacing w:after="0" w:line="240" w:lineRule="auto"/>
      </w:pPr>
      <w:r>
        <w:separator/>
      </w:r>
    </w:p>
  </w:footnote>
  <w:footnote w:type="continuationSeparator" w:id="0">
    <w:p w:rsidR="005B64D5" w:rsidRDefault="005B64D5" w:rsidP="004F63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63A6" w:rsidRPr="002F236C" w:rsidRDefault="00662FE7" w:rsidP="004F63A6">
    <w:pPr>
      <w:pStyle w:val="Masthead"/>
      <w:rPr>
        <w:color w:val="44546A" w:themeColor="text2"/>
        <w:sz w:val="44"/>
      </w:rPr>
    </w:pPr>
    <w:r>
      <w:rPr>
        <w:noProof/>
        <w:color w:val="44546A" w:themeColor="text2"/>
        <w:sz w:val="44"/>
        <w:lang w:val="en-GB" w:eastAsia="en-GB"/>
      </w:rPr>
      <w:drawing>
        <wp:anchor distT="0" distB="0" distL="114300" distR="114300" simplePos="0" relativeHeight="251658240" behindDoc="1" locked="0" layoutInCell="1" allowOverlap="1" wp14:anchorId="2FF25D12" wp14:editId="7FE95107">
          <wp:simplePos x="0" y="0"/>
          <wp:positionH relativeFrom="column">
            <wp:posOffset>5919884</wp:posOffset>
          </wp:positionH>
          <wp:positionV relativeFrom="paragraph">
            <wp:posOffset>-220980</wp:posOffset>
          </wp:positionV>
          <wp:extent cx="953770" cy="1100455"/>
          <wp:effectExtent l="0" t="0" r="0" b="4445"/>
          <wp:wrapTight wrapText="bothSides">
            <wp:wrapPolygon edited="0">
              <wp:start x="19846" y="0"/>
              <wp:lineTo x="0" y="0"/>
              <wp:lineTo x="0" y="6731"/>
              <wp:lineTo x="431" y="11965"/>
              <wp:lineTo x="4314" y="17948"/>
              <wp:lineTo x="9060" y="21313"/>
              <wp:lineTo x="12080" y="21313"/>
              <wp:lineTo x="16826" y="17948"/>
              <wp:lineTo x="20708" y="11965"/>
              <wp:lineTo x="21140" y="6731"/>
              <wp:lineTo x="21140" y="0"/>
              <wp:lineTo x="19846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a_Illustration_Shield_Triangular_3.svg[1]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3770" cy="1100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color w:val="44546A" w:themeColor="text2"/>
        <w:sz w:val="44"/>
      </w:rPr>
      <w:t>[School Name]</w:t>
    </w:r>
  </w:p>
  <w:p w:rsidR="004F63A6" w:rsidRPr="002F236C" w:rsidRDefault="004F63A6" w:rsidP="004F63A6">
    <w:pPr>
      <w:pStyle w:val="Masthead"/>
      <w:rPr>
        <w:color w:val="44546A" w:themeColor="text2"/>
        <w:sz w:val="44"/>
      </w:rPr>
    </w:pPr>
    <w:r>
      <w:rPr>
        <w:color w:val="44546A" w:themeColor="text2"/>
        <w:sz w:val="44"/>
      </w:rPr>
      <w:t xml:space="preserve">Summer </w:t>
    </w:r>
    <w:r w:rsidR="00BC6463">
      <w:rPr>
        <w:color w:val="44546A" w:themeColor="text2"/>
        <w:sz w:val="44"/>
      </w:rPr>
      <w:t>Challenge</w:t>
    </w:r>
    <w:r w:rsidRPr="002F236C">
      <w:rPr>
        <w:color w:val="44546A" w:themeColor="text2"/>
        <w:sz w:val="44"/>
      </w:rPr>
      <w:t xml:space="preserve"> 2016</w:t>
    </w:r>
    <w:r>
      <w:rPr>
        <w:color w:val="44546A" w:themeColor="text2"/>
        <w:sz w:val="44"/>
      </w:rPr>
      <w:t xml:space="preserve"> - Introduction</w:t>
    </w:r>
  </w:p>
  <w:p w:rsidR="004F63A6" w:rsidRDefault="004F63A6">
    <w:pPr>
      <w:pStyle w:val="Header"/>
    </w:pPr>
  </w:p>
  <w:p w:rsidR="00AB6438" w:rsidRDefault="00AB643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2DB1"/>
    <w:rsid w:val="00002C14"/>
    <w:rsid w:val="00021D81"/>
    <w:rsid w:val="00022DB1"/>
    <w:rsid w:val="000E3898"/>
    <w:rsid w:val="00144329"/>
    <w:rsid w:val="00172F6E"/>
    <w:rsid w:val="00260FAB"/>
    <w:rsid w:val="0028479B"/>
    <w:rsid w:val="00376A75"/>
    <w:rsid w:val="00432A46"/>
    <w:rsid w:val="00453CAF"/>
    <w:rsid w:val="0049349E"/>
    <w:rsid w:val="004B1809"/>
    <w:rsid w:val="004D507C"/>
    <w:rsid w:val="004F63A6"/>
    <w:rsid w:val="00502A44"/>
    <w:rsid w:val="00564425"/>
    <w:rsid w:val="005B64D5"/>
    <w:rsid w:val="005D2EFF"/>
    <w:rsid w:val="006216F3"/>
    <w:rsid w:val="00662FE7"/>
    <w:rsid w:val="006D28A3"/>
    <w:rsid w:val="006D7728"/>
    <w:rsid w:val="0072636E"/>
    <w:rsid w:val="00752EA5"/>
    <w:rsid w:val="00786695"/>
    <w:rsid w:val="007A7CF5"/>
    <w:rsid w:val="007F0DBE"/>
    <w:rsid w:val="008049A2"/>
    <w:rsid w:val="008358F9"/>
    <w:rsid w:val="008A46C0"/>
    <w:rsid w:val="00A47CF9"/>
    <w:rsid w:val="00A878AE"/>
    <w:rsid w:val="00AB6438"/>
    <w:rsid w:val="00B00FE8"/>
    <w:rsid w:val="00B9744A"/>
    <w:rsid w:val="00BC6463"/>
    <w:rsid w:val="00C22136"/>
    <w:rsid w:val="00C47103"/>
    <w:rsid w:val="00CD286C"/>
    <w:rsid w:val="00D940CD"/>
    <w:rsid w:val="00E969DD"/>
    <w:rsid w:val="00EE303B"/>
    <w:rsid w:val="00F31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43741E3-7ECD-47A6-8E81-4C5279886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646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22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F6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63A6"/>
  </w:style>
  <w:style w:type="paragraph" w:styleId="Footer">
    <w:name w:val="footer"/>
    <w:basedOn w:val="Normal"/>
    <w:link w:val="FooterChar"/>
    <w:uiPriority w:val="99"/>
    <w:unhideWhenUsed/>
    <w:rsid w:val="004F63A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63A6"/>
  </w:style>
  <w:style w:type="paragraph" w:customStyle="1" w:styleId="Masthead">
    <w:name w:val="Masthead"/>
    <w:basedOn w:val="Normal"/>
    <w:rsid w:val="004F63A6"/>
    <w:pPr>
      <w:spacing w:after="0" w:line="240" w:lineRule="auto"/>
      <w:ind w:left="144"/>
    </w:pPr>
    <w:rPr>
      <w:rFonts w:ascii="Century Gothic" w:eastAsia="Times New Roman" w:hAnsi="Century Gothic" w:cs="Times New Roman"/>
      <w:color w:val="FFFFFF"/>
      <w:sz w:val="96"/>
      <w:szCs w:val="96"/>
      <w:lang w:val="en-US"/>
    </w:rPr>
  </w:style>
  <w:style w:type="paragraph" w:styleId="NormalWeb">
    <w:name w:val="Normal (Web)"/>
    <w:basedOn w:val="Normal"/>
    <w:uiPriority w:val="99"/>
    <w:unhideWhenUsed/>
    <w:rsid w:val="004F63A6"/>
    <w:pPr>
      <w:spacing w:after="300" w:line="384" w:lineRule="auto"/>
    </w:pPr>
    <w:rPr>
      <w:rFonts w:ascii="Times New Roman" w:eastAsia="Times New Roman" w:hAnsi="Times New Roman" w:cs="Times New Roman"/>
      <w:sz w:val="21"/>
      <w:szCs w:val="21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C47103"/>
    <w:rPr>
      <w:strike w:val="0"/>
      <w:dstrike w:val="0"/>
      <w:color w:val="E85826"/>
      <w:u w:val="none"/>
      <w:effect w:val="none"/>
    </w:rPr>
  </w:style>
  <w:style w:type="character" w:customStyle="1" w:styleId="Heading1Char">
    <w:name w:val="Heading 1 Char"/>
    <w:basedOn w:val="DefaultParagraphFont"/>
    <w:link w:val="Heading1"/>
    <w:uiPriority w:val="9"/>
    <w:rsid w:val="00BC646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09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80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06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864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toysinthedryer.com/2011/10/make-your-own-treasure-hunt.htm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42A4B4-04ED-48E9-9C1E-A6CAB107F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828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Chenderit School</Company>
  <LinksUpToDate>false</LinksUpToDate>
  <CharactersWithSpaces>5543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Christy</dc:creator>
  <cp:lastModifiedBy>Kristian</cp:lastModifiedBy>
  <cp:revision>3</cp:revision>
  <cp:lastPrinted>2016-07-20T07:15:00Z</cp:lastPrinted>
  <dcterms:created xsi:type="dcterms:W3CDTF">2016-07-20T07:39:00Z</dcterms:created>
  <dcterms:modified xsi:type="dcterms:W3CDTF">2016-07-20T07:43:00Z</dcterms:modified>
</cp:coreProperties>
</file>